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203F" w14:textId="7ED25157" w:rsidR="00D13B93" w:rsidRPr="00785A92" w:rsidRDefault="00955E1D">
      <w:pPr>
        <w:rPr>
          <w:rFonts w:cstheme="minorHAnsi"/>
          <w:b/>
          <w:sz w:val="28"/>
          <w:lang w:val="en-US"/>
        </w:rPr>
      </w:pPr>
      <w:r w:rsidRPr="00785A92">
        <w:rPr>
          <w:rFonts w:cstheme="minorHAnsi"/>
          <w:b/>
          <w:sz w:val="28"/>
          <w:lang w:val="en-US"/>
        </w:rPr>
        <w:t xml:space="preserve">A level </w:t>
      </w:r>
      <w:r w:rsidR="00B74F0B" w:rsidRPr="00785A92">
        <w:rPr>
          <w:rFonts w:cstheme="minorHAnsi"/>
          <w:b/>
          <w:sz w:val="28"/>
          <w:lang w:val="en-US"/>
        </w:rPr>
        <w:t>German</w:t>
      </w:r>
    </w:p>
    <w:p w14:paraId="200EB0CF" w14:textId="0B54A1A7" w:rsidR="00955E1D" w:rsidRPr="00785A92" w:rsidRDefault="00955E1D">
      <w:pPr>
        <w:rPr>
          <w:rFonts w:cstheme="minorHAnsi"/>
          <w:b/>
          <w:lang w:val="en-US"/>
        </w:rPr>
      </w:pPr>
      <w:r w:rsidRPr="00785A92">
        <w:rPr>
          <w:rFonts w:cstheme="minorHAnsi"/>
          <w:b/>
          <w:lang w:val="en-US"/>
        </w:rPr>
        <w:t>Introduction – an outline of the course</w:t>
      </w:r>
    </w:p>
    <w:p w14:paraId="48CA4A7A" w14:textId="47909FDE" w:rsidR="00B74F0B" w:rsidRPr="00785A92" w:rsidRDefault="00B74F0B">
      <w:pPr>
        <w:rPr>
          <w:rFonts w:cstheme="minorHAnsi"/>
          <w:lang w:val="en-US"/>
        </w:rPr>
      </w:pPr>
      <w:proofErr w:type="spellStart"/>
      <w:r w:rsidRPr="00785A92">
        <w:rPr>
          <w:rFonts w:cstheme="minorHAnsi"/>
          <w:b/>
          <w:lang w:val="en-US"/>
        </w:rPr>
        <w:t>Wil</w:t>
      </w:r>
      <w:r w:rsidR="00D46648" w:rsidRPr="00785A92">
        <w:rPr>
          <w:rFonts w:cstheme="minorHAnsi"/>
          <w:b/>
          <w:lang w:val="en-US"/>
        </w:rPr>
        <w:t>l</w:t>
      </w:r>
      <w:r w:rsidRPr="00785A92">
        <w:rPr>
          <w:rFonts w:cstheme="minorHAnsi"/>
          <w:b/>
          <w:lang w:val="en-US"/>
        </w:rPr>
        <w:t>kommen</w:t>
      </w:r>
      <w:proofErr w:type="spellEnd"/>
      <w:r w:rsidR="00785A92">
        <w:rPr>
          <w:rFonts w:cstheme="minorHAnsi"/>
          <w:b/>
          <w:lang w:val="en-US"/>
        </w:rPr>
        <w:t>!</w:t>
      </w:r>
    </w:p>
    <w:p w14:paraId="4CFC570D" w14:textId="1B249A98" w:rsidR="00E3344D" w:rsidRPr="00785A92" w:rsidRDefault="00955E1D">
      <w:p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 xml:space="preserve">Welcome to </w:t>
      </w:r>
      <w:r w:rsidR="00362A12" w:rsidRPr="00785A92">
        <w:rPr>
          <w:rFonts w:cstheme="minorHAnsi"/>
          <w:lang w:val="en-US"/>
        </w:rPr>
        <w:t xml:space="preserve">A level </w:t>
      </w:r>
      <w:r w:rsidR="00DD4AAA" w:rsidRPr="00785A92">
        <w:rPr>
          <w:rFonts w:cstheme="minorHAnsi"/>
          <w:lang w:val="en-US"/>
        </w:rPr>
        <w:t>German</w:t>
      </w:r>
      <w:r w:rsidR="00AB17E0" w:rsidRPr="00785A92">
        <w:rPr>
          <w:rFonts w:cstheme="minorHAnsi"/>
          <w:lang w:val="en-US"/>
        </w:rPr>
        <w:t>.</w:t>
      </w:r>
      <w:r w:rsidR="00DD4AAA" w:rsidRPr="00785A92">
        <w:rPr>
          <w:rFonts w:cstheme="minorHAnsi"/>
          <w:lang w:val="en-US"/>
        </w:rPr>
        <w:t xml:space="preserve"> We are excited for you to join us in the A level German </w:t>
      </w:r>
      <w:r w:rsidR="00E3344D" w:rsidRPr="00785A92">
        <w:rPr>
          <w:rFonts w:cstheme="minorHAnsi"/>
          <w:lang w:val="en-US"/>
        </w:rPr>
        <w:t>course. During your 2</w:t>
      </w:r>
      <w:r w:rsidR="00D46648" w:rsidRPr="00785A92">
        <w:rPr>
          <w:rFonts w:cstheme="minorHAnsi"/>
          <w:lang w:val="en-US"/>
        </w:rPr>
        <w:t>-</w:t>
      </w:r>
      <w:r w:rsidR="00E3344D" w:rsidRPr="00785A92">
        <w:rPr>
          <w:rFonts w:cstheme="minorHAnsi"/>
          <w:lang w:val="en-US"/>
        </w:rPr>
        <w:t>year course in the Sixt</w:t>
      </w:r>
      <w:r w:rsidRPr="00785A92">
        <w:rPr>
          <w:rFonts w:cstheme="minorHAnsi"/>
          <w:lang w:val="en-US"/>
        </w:rPr>
        <w:t>h form</w:t>
      </w:r>
      <w:r w:rsidR="000A5024" w:rsidRPr="00785A92">
        <w:rPr>
          <w:rFonts w:cstheme="minorHAnsi"/>
          <w:lang w:val="en-US"/>
        </w:rPr>
        <w:t>, the delivery will be based around;</w:t>
      </w:r>
    </w:p>
    <w:p w14:paraId="02ED4484" w14:textId="664B6FB1" w:rsidR="000A5024" w:rsidRPr="00785A92" w:rsidRDefault="000A5024" w:rsidP="000A5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Aspects of </w:t>
      </w:r>
      <w:r w:rsidR="00730563" w:rsidRPr="00785A92">
        <w:rPr>
          <w:rFonts w:eastAsia="Times New Roman" w:cstheme="minorHAnsi"/>
          <w:lang w:eastAsia="en-GB"/>
        </w:rPr>
        <w:t>German-speaking</w:t>
      </w:r>
      <w:r w:rsidRPr="00785A92">
        <w:rPr>
          <w:rFonts w:eastAsia="Times New Roman" w:cstheme="minorHAnsi"/>
          <w:lang w:eastAsia="en-GB"/>
        </w:rPr>
        <w:t xml:space="preserve"> society</w:t>
      </w:r>
    </w:p>
    <w:p w14:paraId="636A235D" w14:textId="7708B529" w:rsidR="000A5024" w:rsidRPr="00785A92" w:rsidRDefault="000A5024" w:rsidP="000A5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Artistic culture in the </w:t>
      </w:r>
      <w:r w:rsidR="00730563" w:rsidRPr="00785A92">
        <w:rPr>
          <w:rFonts w:eastAsia="Times New Roman" w:cstheme="minorHAnsi"/>
          <w:lang w:eastAsia="en-GB"/>
        </w:rPr>
        <w:t>German-speaking</w:t>
      </w:r>
      <w:r w:rsidRPr="00785A92">
        <w:rPr>
          <w:rFonts w:eastAsia="Times New Roman" w:cstheme="minorHAnsi"/>
          <w:lang w:eastAsia="en-GB"/>
        </w:rPr>
        <w:t xml:space="preserve"> world</w:t>
      </w:r>
    </w:p>
    <w:p w14:paraId="79DB9574" w14:textId="241ADA43" w:rsidR="000A5024" w:rsidRPr="00785A92" w:rsidRDefault="000A5024" w:rsidP="000A5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Multiculturalism in </w:t>
      </w:r>
      <w:r w:rsidR="009F558A" w:rsidRPr="00785A92">
        <w:rPr>
          <w:rFonts w:eastAsia="Times New Roman" w:cstheme="minorHAnsi"/>
          <w:lang w:eastAsia="en-GB"/>
        </w:rPr>
        <w:t>German-speaking</w:t>
      </w:r>
      <w:r w:rsidRPr="00785A92">
        <w:rPr>
          <w:rFonts w:eastAsia="Times New Roman" w:cstheme="minorHAnsi"/>
          <w:lang w:eastAsia="en-GB"/>
        </w:rPr>
        <w:t xml:space="preserve"> society</w:t>
      </w:r>
    </w:p>
    <w:p w14:paraId="78017ED8" w14:textId="3533F343" w:rsidR="000A5024" w:rsidRPr="00785A92" w:rsidRDefault="000A5024" w:rsidP="000A5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Aspects of political life in </w:t>
      </w:r>
      <w:r w:rsidR="009F558A" w:rsidRPr="00785A92">
        <w:rPr>
          <w:rFonts w:eastAsia="Times New Roman" w:cstheme="minorHAnsi"/>
          <w:lang w:eastAsia="en-GB"/>
        </w:rPr>
        <w:t xml:space="preserve">German-speaking </w:t>
      </w:r>
      <w:r w:rsidRPr="00785A92">
        <w:rPr>
          <w:rFonts w:eastAsia="Times New Roman" w:cstheme="minorHAnsi"/>
          <w:lang w:eastAsia="en-GB"/>
        </w:rPr>
        <w:t>society</w:t>
      </w:r>
    </w:p>
    <w:p w14:paraId="6C6C2079" w14:textId="01754234" w:rsidR="000A5024" w:rsidRPr="00785A92" w:rsidRDefault="000A5024" w:rsidP="000A5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Grammar</w:t>
      </w:r>
    </w:p>
    <w:p w14:paraId="79A2F1DF" w14:textId="24536651" w:rsidR="0071657A" w:rsidRPr="00785A92" w:rsidRDefault="000A043E" w:rsidP="000A5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Study of a book and film. </w:t>
      </w:r>
    </w:p>
    <w:p w14:paraId="49AC956B" w14:textId="614BA931" w:rsidR="00987CFA" w:rsidRPr="00785A92" w:rsidRDefault="00111DFC" w:rsidP="0071657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 xml:space="preserve">Book – Der Vorleser, </w:t>
      </w:r>
      <w:r w:rsidR="00D46648" w:rsidRPr="00785A92">
        <w:rPr>
          <w:rFonts w:eastAsia="Times New Roman" w:cstheme="minorHAnsi"/>
          <w:lang w:val="de-DE" w:eastAsia="en-GB"/>
        </w:rPr>
        <w:t>Bernhard Schlink</w:t>
      </w:r>
    </w:p>
    <w:p w14:paraId="427E3DB1" w14:textId="61479153" w:rsidR="00111DFC" w:rsidRPr="00785A92" w:rsidRDefault="00111DFC" w:rsidP="0071657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 xml:space="preserve">Film – </w:t>
      </w:r>
      <w:proofErr w:type="spellStart"/>
      <w:r w:rsidRPr="00785A92">
        <w:rPr>
          <w:rFonts w:eastAsia="Times New Roman" w:cstheme="minorHAnsi"/>
          <w:lang w:val="de-DE" w:eastAsia="en-GB"/>
        </w:rPr>
        <w:t>Good</w:t>
      </w:r>
      <w:proofErr w:type="spellEnd"/>
      <w:r w:rsidR="00D46648" w:rsidRPr="00785A92">
        <w:rPr>
          <w:rFonts w:eastAsia="Times New Roman" w:cstheme="minorHAnsi"/>
          <w:lang w:val="de-DE" w:eastAsia="en-GB"/>
        </w:rPr>
        <w:t xml:space="preserve"> </w:t>
      </w:r>
      <w:r w:rsidRPr="00785A92">
        <w:rPr>
          <w:rFonts w:eastAsia="Times New Roman" w:cstheme="minorHAnsi"/>
          <w:lang w:val="de-DE" w:eastAsia="en-GB"/>
        </w:rPr>
        <w:t xml:space="preserve">bye, </w:t>
      </w:r>
      <w:proofErr w:type="gramStart"/>
      <w:r w:rsidRPr="00785A92">
        <w:rPr>
          <w:rFonts w:eastAsia="Times New Roman" w:cstheme="minorHAnsi"/>
          <w:lang w:val="de-DE" w:eastAsia="en-GB"/>
        </w:rPr>
        <w:t>Lenin!,</w:t>
      </w:r>
      <w:proofErr w:type="gramEnd"/>
      <w:r w:rsidRPr="00785A92">
        <w:rPr>
          <w:rFonts w:eastAsia="Times New Roman" w:cstheme="minorHAnsi"/>
          <w:lang w:val="de-DE" w:eastAsia="en-GB"/>
        </w:rPr>
        <w:t xml:space="preserve"> </w:t>
      </w:r>
      <w:r w:rsidR="00D46648" w:rsidRPr="00785A92">
        <w:rPr>
          <w:rFonts w:eastAsia="Times New Roman" w:cstheme="minorHAnsi"/>
          <w:lang w:val="de-DE" w:eastAsia="en-GB"/>
        </w:rPr>
        <w:t>Wolfgang Becker</w:t>
      </w:r>
    </w:p>
    <w:p w14:paraId="6EA1B735" w14:textId="119F1950" w:rsidR="00955E1D" w:rsidRPr="00785A92" w:rsidRDefault="00716EC0">
      <w:p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 xml:space="preserve">You will build on your knowledge from GCSE, using all the skills developed in vocabulary and grammar and </w:t>
      </w:r>
      <w:r w:rsidR="00D81562" w:rsidRPr="00785A92">
        <w:rPr>
          <w:rFonts w:cstheme="minorHAnsi"/>
          <w:lang w:val="en-US"/>
        </w:rPr>
        <w:t xml:space="preserve">deepening your understanding of the Germanic world. </w:t>
      </w:r>
      <w:r w:rsidR="00B711B8" w:rsidRPr="00785A92">
        <w:rPr>
          <w:rFonts w:cstheme="minorHAnsi"/>
          <w:lang w:val="en-US"/>
        </w:rPr>
        <w:t xml:space="preserve"> </w:t>
      </w:r>
    </w:p>
    <w:p w14:paraId="4B53E1F0" w14:textId="3237B690" w:rsidR="003A5A2E" w:rsidRPr="00785A92" w:rsidRDefault="00B711B8">
      <w:p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>There</w:t>
      </w:r>
      <w:r w:rsidR="003A5A2E" w:rsidRPr="00785A92">
        <w:rPr>
          <w:rFonts w:cstheme="minorHAnsi"/>
          <w:lang w:val="en-US"/>
        </w:rPr>
        <w:t xml:space="preserve"> are 3 exams</w:t>
      </w:r>
      <w:r w:rsidR="00D46648" w:rsidRPr="00785A92">
        <w:rPr>
          <w:rFonts w:cstheme="minorHAnsi"/>
          <w:lang w:val="en-US"/>
        </w:rPr>
        <w:t xml:space="preserve"> at the end of Year 13</w:t>
      </w:r>
      <w:r w:rsidR="003A5A2E" w:rsidRPr="00785A92">
        <w:rPr>
          <w:rFonts w:cstheme="minorHAnsi"/>
          <w:lang w:val="en-US"/>
        </w:rPr>
        <w:t>;</w:t>
      </w:r>
    </w:p>
    <w:p w14:paraId="65704D28" w14:textId="77777777" w:rsidR="003A5A2E" w:rsidRPr="00785A92" w:rsidRDefault="003A5A2E" w:rsidP="003A5A2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>Paper 1 – Listening, reading and writing (2 hours 30 minutes) – 50%</w:t>
      </w:r>
    </w:p>
    <w:p w14:paraId="3FA65E57" w14:textId="1E6376E0" w:rsidR="003A5A2E" w:rsidRPr="00785A92" w:rsidRDefault="003A5A2E" w:rsidP="003A5A2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>Paper 2 – Writing (2 hours) 20%</w:t>
      </w:r>
      <w:r w:rsidR="000A043E" w:rsidRPr="00785A92">
        <w:rPr>
          <w:rFonts w:cstheme="minorHAnsi"/>
          <w:lang w:val="en-US"/>
        </w:rPr>
        <w:t xml:space="preserve">. </w:t>
      </w:r>
    </w:p>
    <w:p w14:paraId="7643FD4F" w14:textId="77777777" w:rsidR="00944B2B" w:rsidRPr="00785A92" w:rsidRDefault="003A5A2E" w:rsidP="00944B2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 xml:space="preserve">Paper 3 – Speaking </w:t>
      </w:r>
      <w:r w:rsidR="00944B2B" w:rsidRPr="00785A92">
        <w:rPr>
          <w:rFonts w:cstheme="minorHAnsi"/>
          <w:lang w:val="en-US"/>
        </w:rPr>
        <w:t>(18-23 minutes) 30%</w:t>
      </w:r>
    </w:p>
    <w:p w14:paraId="57B8F47E" w14:textId="263107D7" w:rsidR="00960134" w:rsidRPr="00785A92" w:rsidRDefault="00944B2B">
      <w:pPr>
        <w:rPr>
          <w:rFonts w:cstheme="minorHAnsi"/>
          <w:lang w:val="en-US"/>
        </w:rPr>
      </w:pPr>
      <w:r w:rsidRPr="00785A92">
        <w:rPr>
          <w:rFonts w:cstheme="minorHAnsi"/>
          <w:lang w:val="en-US"/>
        </w:rPr>
        <w:t xml:space="preserve">In addition to the main teaching time, you will also have a session a week with the foreign language assistant. </w:t>
      </w:r>
      <w:r w:rsidR="00987CFA" w:rsidRPr="00785A92">
        <w:rPr>
          <w:rFonts w:cstheme="minorHAnsi"/>
          <w:lang w:val="en-US"/>
        </w:rPr>
        <w:t xml:space="preserve">Throughout the year, we hope to offer other immersion experiences which </w:t>
      </w:r>
      <w:r w:rsidR="004D3F90" w:rsidRPr="00785A92">
        <w:rPr>
          <w:rFonts w:cstheme="minorHAnsi"/>
          <w:lang w:val="en-US"/>
        </w:rPr>
        <w:t>will be guided by your input</w:t>
      </w:r>
      <w:r w:rsidR="00A80835" w:rsidRPr="00785A92">
        <w:rPr>
          <w:rFonts w:cstheme="minorHAnsi"/>
          <w:lang w:val="en-US"/>
        </w:rPr>
        <w:t>.</w:t>
      </w:r>
      <w:r w:rsidR="00960134" w:rsidRPr="00785A92">
        <w:rPr>
          <w:rFonts w:cstheme="minorHAnsi"/>
          <w:lang w:val="en-US"/>
        </w:rPr>
        <w:t xml:space="preserve"> </w:t>
      </w:r>
    </w:p>
    <w:p w14:paraId="6D887650" w14:textId="77777777" w:rsidR="00955E1D" w:rsidRPr="00785A92" w:rsidRDefault="00955E1D">
      <w:pPr>
        <w:rPr>
          <w:rFonts w:cstheme="minorHAnsi"/>
          <w:b/>
          <w:lang w:val="en-US"/>
        </w:rPr>
      </w:pPr>
      <w:r w:rsidRPr="00785A92">
        <w:rPr>
          <w:rFonts w:cstheme="minorHAnsi"/>
          <w:b/>
          <w:lang w:val="en-US"/>
        </w:rPr>
        <w:t xml:space="preserve">What will we be studying in </w:t>
      </w:r>
      <w:r w:rsidR="00A80835" w:rsidRPr="00785A92">
        <w:rPr>
          <w:rFonts w:cstheme="minorHAnsi"/>
          <w:b/>
          <w:lang w:val="en-US"/>
        </w:rPr>
        <w:t>the first half term</w:t>
      </w:r>
      <w:r w:rsidRPr="00785A92">
        <w:rPr>
          <w:rFonts w:cstheme="minorHAnsi"/>
          <w:b/>
          <w:lang w:val="en-US"/>
        </w:rPr>
        <w:t>?</w:t>
      </w:r>
    </w:p>
    <w:p w14:paraId="2140F7EC" w14:textId="68D42A91" w:rsidR="00AE720C" w:rsidRPr="00785A92" w:rsidRDefault="009B552D">
      <w:pPr>
        <w:rPr>
          <w:rFonts w:cstheme="minorHAnsi"/>
        </w:rPr>
      </w:pPr>
      <w:r w:rsidRPr="00785A92">
        <w:rPr>
          <w:rFonts w:cstheme="minorHAnsi"/>
        </w:rPr>
        <w:t>In September</w:t>
      </w:r>
      <w:r w:rsidR="00D46648" w:rsidRPr="00785A92">
        <w:rPr>
          <w:rFonts w:cstheme="minorHAnsi"/>
        </w:rPr>
        <w:t>,</w:t>
      </w:r>
      <w:r w:rsidRPr="00785A92">
        <w:rPr>
          <w:rFonts w:cstheme="minorHAnsi"/>
        </w:rPr>
        <w:t xml:space="preserve"> you will </w:t>
      </w:r>
      <w:r w:rsidR="00AE720C" w:rsidRPr="00785A92">
        <w:rPr>
          <w:rFonts w:cstheme="minorHAnsi"/>
        </w:rPr>
        <w:t>start with an intensive grammar focus, looking at grammar revision and new grammar to develop writing and speaking skills</w:t>
      </w:r>
      <w:r w:rsidR="00787935" w:rsidRPr="00785A92">
        <w:rPr>
          <w:rFonts w:cstheme="minorHAnsi"/>
        </w:rPr>
        <w:t>, in order to support and develop productive language skills (writing and speaking)</w:t>
      </w:r>
      <w:r w:rsidR="00E729D7" w:rsidRPr="00785A92">
        <w:rPr>
          <w:rFonts w:cstheme="minorHAnsi"/>
        </w:rPr>
        <w:t>. Grammar will be linked to the sub them</w:t>
      </w:r>
      <w:r w:rsidR="007243D5" w:rsidRPr="00785A92">
        <w:rPr>
          <w:rFonts w:cstheme="minorHAnsi"/>
        </w:rPr>
        <w:t xml:space="preserve">es within the themes of social trends and artistic culture. </w:t>
      </w:r>
    </w:p>
    <w:p w14:paraId="7CA4204C" w14:textId="49A0A899" w:rsidR="00AE720C" w:rsidRPr="00785A92" w:rsidRDefault="00653437">
      <w:pPr>
        <w:rPr>
          <w:rFonts w:cstheme="minorHAnsi"/>
        </w:rPr>
      </w:pPr>
      <w:r w:rsidRPr="00785A92">
        <w:rPr>
          <w:rFonts w:cstheme="minorHAnsi"/>
        </w:rPr>
        <w:t xml:space="preserve">The two main themes </w:t>
      </w:r>
      <w:r w:rsidR="00987CFA" w:rsidRPr="00785A92">
        <w:rPr>
          <w:rFonts w:cstheme="minorHAnsi"/>
        </w:rPr>
        <w:t xml:space="preserve">across the year </w:t>
      </w:r>
      <w:r w:rsidRPr="00785A92">
        <w:rPr>
          <w:rFonts w:cstheme="minorHAnsi"/>
        </w:rPr>
        <w:t>will look at:</w:t>
      </w:r>
    </w:p>
    <w:p w14:paraId="2827308A" w14:textId="77777777" w:rsidR="008D06AF" w:rsidRPr="00785A92" w:rsidRDefault="008D06AF" w:rsidP="008D06A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Aspects of German-speaking society</w:t>
      </w:r>
    </w:p>
    <w:p w14:paraId="027DF0EF" w14:textId="77777777" w:rsidR="008D06AF" w:rsidRPr="00785A92" w:rsidRDefault="008D06AF" w:rsidP="008D06A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Students may study all sub-themes in relation to any German-speaking country or countries.</w:t>
      </w:r>
    </w:p>
    <w:p w14:paraId="3490A949" w14:textId="77777777" w:rsidR="008D06AF" w:rsidRPr="00785A92" w:rsidRDefault="008D06AF" w:rsidP="008D0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The changing state of the family (</w:t>
      </w:r>
      <w:proofErr w:type="spellStart"/>
      <w:r w:rsidRPr="00785A92">
        <w:rPr>
          <w:rFonts w:eastAsia="Times New Roman" w:cstheme="minorHAnsi"/>
          <w:lang w:eastAsia="en-GB"/>
        </w:rPr>
        <w:t>Familie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im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Wandel</w:t>
      </w:r>
      <w:proofErr w:type="spellEnd"/>
      <w:r w:rsidRPr="00785A92">
        <w:rPr>
          <w:rFonts w:eastAsia="Times New Roman" w:cstheme="minorHAnsi"/>
          <w:lang w:eastAsia="en-GB"/>
        </w:rPr>
        <w:t>)</w:t>
      </w:r>
    </w:p>
    <w:p w14:paraId="2CBB32A9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785A92">
        <w:rPr>
          <w:rFonts w:eastAsia="Times New Roman" w:cstheme="minorHAnsi"/>
          <w:lang w:eastAsia="en-GB"/>
        </w:rPr>
        <w:t>Beziehungen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innerhalb</w:t>
      </w:r>
      <w:proofErr w:type="spellEnd"/>
      <w:r w:rsidRPr="00785A92">
        <w:rPr>
          <w:rFonts w:eastAsia="Times New Roman" w:cstheme="minorHAnsi"/>
          <w:lang w:eastAsia="en-GB"/>
        </w:rPr>
        <w:t xml:space="preserve"> der </w:t>
      </w:r>
      <w:proofErr w:type="spellStart"/>
      <w:r w:rsidRPr="00785A92">
        <w:rPr>
          <w:rFonts w:eastAsia="Times New Roman" w:cstheme="minorHAnsi"/>
          <w:lang w:eastAsia="en-GB"/>
        </w:rPr>
        <w:t>Familie</w:t>
      </w:r>
      <w:proofErr w:type="spellEnd"/>
    </w:p>
    <w:p w14:paraId="24933F69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785A92">
        <w:rPr>
          <w:rFonts w:eastAsia="Times New Roman" w:cstheme="minorHAnsi"/>
          <w:lang w:eastAsia="en-GB"/>
        </w:rPr>
        <w:t>Partnerschaft</w:t>
      </w:r>
      <w:proofErr w:type="spellEnd"/>
      <w:r w:rsidRPr="00785A92">
        <w:rPr>
          <w:rFonts w:eastAsia="Times New Roman" w:cstheme="minorHAnsi"/>
          <w:lang w:eastAsia="en-GB"/>
        </w:rPr>
        <w:t xml:space="preserve"> und </w:t>
      </w:r>
      <w:proofErr w:type="spellStart"/>
      <w:r w:rsidRPr="00785A92">
        <w:rPr>
          <w:rFonts w:eastAsia="Times New Roman" w:cstheme="minorHAnsi"/>
          <w:lang w:eastAsia="en-GB"/>
        </w:rPr>
        <w:t>Ehe</w:t>
      </w:r>
      <w:proofErr w:type="spellEnd"/>
    </w:p>
    <w:p w14:paraId="72811FAE" w14:textId="07F5D215" w:rsidR="00D46648" w:rsidRPr="00785A92" w:rsidRDefault="008D06AF" w:rsidP="00785A9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785A92">
        <w:rPr>
          <w:rFonts w:eastAsia="Times New Roman" w:cstheme="minorHAnsi"/>
          <w:lang w:eastAsia="en-GB"/>
        </w:rPr>
        <w:t>Verschiedene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Familienformen</w:t>
      </w:r>
      <w:proofErr w:type="spellEnd"/>
    </w:p>
    <w:p w14:paraId="1B37CDC1" w14:textId="62EE7EBE" w:rsidR="008D06AF" w:rsidRPr="00785A92" w:rsidRDefault="008D06AF" w:rsidP="008D0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 xml:space="preserve">The digital </w:t>
      </w:r>
      <w:proofErr w:type="spellStart"/>
      <w:r w:rsidRPr="00785A92">
        <w:rPr>
          <w:rFonts w:eastAsia="Times New Roman" w:cstheme="minorHAnsi"/>
          <w:lang w:val="de-DE" w:eastAsia="en-GB"/>
        </w:rPr>
        <w:t>world</w:t>
      </w:r>
      <w:proofErr w:type="spellEnd"/>
      <w:r w:rsidRPr="00785A92">
        <w:rPr>
          <w:rFonts w:eastAsia="Times New Roman" w:cstheme="minorHAnsi"/>
          <w:lang w:val="de-DE" w:eastAsia="en-GB"/>
        </w:rPr>
        <w:t xml:space="preserve"> (Die digitale Welt)</w:t>
      </w:r>
    </w:p>
    <w:p w14:paraId="46DD2F4B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Das Internet</w:t>
      </w:r>
    </w:p>
    <w:p w14:paraId="2E6C2358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785A92">
        <w:rPr>
          <w:rFonts w:eastAsia="Times New Roman" w:cstheme="minorHAnsi"/>
          <w:lang w:eastAsia="en-GB"/>
        </w:rPr>
        <w:t>Soziale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Netzwerke</w:t>
      </w:r>
      <w:proofErr w:type="spellEnd"/>
    </w:p>
    <w:p w14:paraId="0594AB4F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Die </w:t>
      </w:r>
      <w:proofErr w:type="spellStart"/>
      <w:r w:rsidRPr="00785A92">
        <w:rPr>
          <w:rFonts w:eastAsia="Times New Roman" w:cstheme="minorHAnsi"/>
          <w:lang w:eastAsia="en-GB"/>
        </w:rPr>
        <w:t>Digitalisierung</w:t>
      </w:r>
      <w:proofErr w:type="spellEnd"/>
      <w:r w:rsidRPr="00785A92">
        <w:rPr>
          <w:rFonts w:eastAsia="Times New Roman" w:cstheme="minorHAnsi"/>
          <w:lang w:eastAsia="en-GB"/>
        </w:rPr>
        <w:t xml:space="preserve"> der Gesellschaft</w:t>
      </w:r>
    </w:p>
    <w:p w14:paraId="337C9BFD" w14:textId="77777777" w:rsidR="008D06AF" w:rsidRPr="00785A92" w:rsidRDefault="008D06AF" w:rsidP="008D0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Youth culture: fashion and trends, music, television (</w:t>
      </w:r>
      <w:proofErr w:type="spellStart"/>
      <w:r w:rsidRPr="00785A92">
        <w:rPr>
          <w:rFonts w:eastAsia="Times New Roman" w:cstheme="minorHAnsi"/>
          <w:lang w:eastAsia="en-GB"/>
        </w:rPr>
        <w:t>Jugendkultur</w:t>
      </w:r>
      <w:proofErr w:type="spellEnd"/>
      <w:r w:rsidRPr="00785A92">
        <w:rPr>
          <w:rFonts w:eastAsia="Times New Roman" w:cstheme="minorHAnsi"/>
          <w:lang w:eastAsia="en-GB"/>
        </w:rPr>
        <w:t xml:space="preserve">: Mode, </w:t>
      </w:r>
      <w:proofErr w:type="spellStart"/>
      <w:r w:rsidRPr="00785A92">
        <w:rPr>
          <w:rFonts w:eastAsia="Times New Roman" w:cstheme="minorHAnsi"/>
          <w:lang w:eastAsia="en-GB"/>
        </w:rPr>
        <w:t>Musik</w:t>
      </w:r>
      <w:proofErr w:type="spellEnd"/>
      <w:r w:rsidRPr="00785A92">
        <w:rPr>
          <w:rFonts w:eastAsia="Times New Roman" w:cstheme="minorHAnsi"/>
          <w:lang w:eastAsia="en-GB"/>
        </w:rPr>
        <w:t xml:space="preserve"> und </w:t>
      </w:r>
      <w:proofErr w:type="spellStart"/>
      <w:r w:rsidRPr="00785A92">
        <w:rPr>
          <w:rFonts w:eastAsia="Times New Roman" w:cstheme="minorHAnsi"/>
          <w:lang w:eastAsia="en-GB"/>
        </w:rPr>
        <w:t>Fernsehen</w:t>
      </w:r>
      <w:proofErr w:type="spellEnd"/>
      <w:r w:rsidRPr="00785A92">
        <w:rPr>
          <w:rFonts w:eastAsia="Times New Roman" w:cstheme="minorHAnsi"/>
          <w:lang w:eastAsia="en-GB"/>
        </w:rPr>
        <w:t>)</w:t>
      </w:r>
    </w:p>
    <w:p w14:paraId="4E790BC8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lastRenderedPageBreak/>
        <w:t>Mode und Image</w:t>
      </w:r>
    </w:p>
    <w:p w14:paraId="14C5CD74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Die Bedeutung der Musik für Jugendliche</w:t>
      </w:r>
    </w:p>
    <w:p w14:paraId="03678DCC" w14:textId="77777777" w:rsidR="008D06AF" w:rsidRPr="00785A92" w:rsidRDefault="008D06AF" w:rsidP="008D0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Die Rolle des </w:t>
      </w:r>
      <w:proofErr w:type="spellStart"/>
      <w:r w:rsidRPr="00785A92">
        <w:rPr>
          <w:rFonts w:eastAsia="Times New Roman" w:cstheme="minorHAnsi"/>
          <w:lang w:eastAsia="en-GB"/>
        </w:rPr>
        <w:t>Fernsehens</w:t>
      </w:r>
      <w:proofErr w:type="spellEnd"/>
    </w:p>
    <w:p w14:paraId="5B908C66" w14:textId="77777777" w:rsidR="008D06AF" w:rsidRPr="00785A92" w:rsidRDefault="008D06AF" w:rsidP="008D06A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>Artistic culture in the German-speaking world</w:t>
      </w:r>
    </w:p>
    <w:p w14:paraId="5366FD18" w14:textId="184D7E98" w:rsidR="008D06AF" w:rsidRPr="00785A92" w:rsidRDefault="008D06AF" w:rsidP="008D06A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Students may study sub-themes Festivals and traditions and Art and architecture in relation to any German-speaking country or countries. Students must study </w:t>
      </w:r>
      <w:r w:rsidR="00D46648" w:rsidRPr="00785A92">
        <w:rPr>
          <w:rFonts w:eastAsia="Times New Roman" w:cstheme="minorHAnsi"/>
          <w:lang w:eastAsia="en-GB"/>
        </w:rPr>
        <w:t>t</w:t>
      </w:r>
      <w:r w:rsidRPr="00785A92">
        <w:rPr>
          <w:rFonts w:eastAsia="Times New Roman" w:cstheme="minorHAnsi"/>
          <w:lang w:eastAsia="en-GB"/>
        </w:rPr>
        <w:t>he cultural life of Berlin in relation to Berlin.</w:t>
      </w:r>
    </w:p>
    <w:p w14:paraId="31086BF8" w14:textId="77777777" w:rsidR="008D06AF" w:rsidRPr="00785A92" w:rsidRDefault="008D06AF" w:rsidP="008D0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Festivals and traditions (Feste und </w:t>
      </w:r>
      <w:proofErr w:type="spellStart"/>
      <w:r w:rsidRPr="00785A92">
        <w:rPr>
          <w:rFonts w:eastAsia="Times New Roman" w:cstheme="minorHAnsi"/>
          <w:lang w:eastAsia="en-GB"/>
        </w:rPr>
        <w:t>Traditionen</w:t>
      </w:r>
      <w:proofErr w:type="spellEnd"/>
      <w:r w:rsidRPr="00785A92">
        <w:rPr>
          <w:rFonts w:eastAsia="Times New Roman" w:cstheme="minorHAnsi"/>
          <w:lang w:eastAsia="en-GB"/>
        </w:rPr>
        <w:t>)</w:t>
      </w:r>
    </w:p>
    <w:p w14:paraId="2B22D24D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Feste und Traditionen – ihre Wurzeln und Ursprünge</w:t>
      </w:r>
    </w:p>
    <w:p w14:paraId="71EA9934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Feste und Traditionen – ihre soziale und wirtschaftliche Bedeutung heute</w:t>
      </w:r>
    </w:p>
    <w:p w14:paraId="500459CC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Vielfältige Feste und Traditionen in verschiedenen Regionen</w:t>
      </w:r>
    </w:p>
    <w:p w14:paraId="51F5D554" w14:textId="77777777" w:rsidR="008D06AF" w:rsidRPr="00785A92" w:rsidRDefault="008D06AF" w:rsidP="008D0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Art and architecture (Kunst und </w:t>
      </w:r>
      <w:proofErr w:type="spellStart"/>
      <w:r w:rsidRPr="00785A92">
        <w:rPr>
          <w:rFonts w:eastAsia="Times New Roman" w:cstheme="minorHAnsi"/>
          <w:lang w:eastAsia="en-GB"/>
        </w:rPr>
        <w:t>Architektur</w:t>
      </w:r>
      <w:proofErr w:type="spellEnd"/>
      <w:r w:rsidRPr="00785A92">
        <w:rPr>
          <w:rFonts w:eastAsia="Times New Roman" w:cstheme="minorHAnsi"/>
          <w:lang w:eastAsia="en-GB"/>
        </w:rPr>
        <w:t>)</w:t>
      </w:r>
    </w:p>
    <w:p w14:paraId="5F05D8C5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785A92">
        <w:rPr>
          <w:rFonts w:eastAsia="Times New Roman" w:cstheme="minorHAnsi"/>
          <w:lang w:eastAsia="en-GB"/>
        </w:rPr>
        <w:t>Künstler</w:t>
      </w:r>
      <w:proofErr w:type="spellEnd"/>
      <w:r w:rsidRPr="00785A92">
        <w:rPr>
          <w:rFonts w:eastAsia="Times New Roman" w:cstheme="minorHAnsi"/>
          <w:lang w:eastAsia="en-GB"/>
        </w:rPr>
        <w:t xml:space="preserve"> und </w:t>
      </w:r>
      <w:proofErr w:type="spellStart"/>
      <w:r w:rsidRPr="00785A92">
        <w:rPr>
          <w:rFonts w:eastAsia="Times New Roman" w:cstheme="minorHAnsi"/>
          <w:lang w:eastAsia="en-GB"/>
        </w:rPr>
        <w:t>Architekten</w:t>
      </w:r>
      <w:proofErr w:type="spellEnd"/>
    </w:p>
    <w:p w14:paraId="7E59F4EC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Kunst und </w:t>
      </w:r>
      <w:proofErr w:type="spellStart"/>
      <w:r w:rsidRPr="00785A92">
        <w:rPr>
          <w:rFonts w:eastAsia="Times New Roman" w:cstheme="minorHAnsi"/>
          <w:lang w:eastAsia="en-GB"/>
        </w:rPr>
        <w:t>Architektur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im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Alltag</w:t>
      </w:r>
      <w:proofErr w:type="spellEnd"/>
    </w:p>
    <w:p w14:paraId="5C160F7F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Kunst und Architektur – Vergangenheit, Gegenwart, Zukunft</w:t>
      </w:r>
    </w:p>
    <w:p w14:paraId="555D6E73" w14:textId="77777777" w:rsidR="008D06AF" w:rsidRPr="00785A92" w:rsidRDefault="008D06AF" w:rsidP="008D0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 xml:space="preserve">Cultural </w:t>
      </w:r>
      <w:proofErr w:type="spellStart"/>
      <w:r w:rsidRPr="00785A92">
        <w:rPr>
          <w:rFonts w:eastAsia="Times New Roman" w:cstheme="minorHAnsi"/>
          <w:lang w:val="de-DE" w:eastAsia="en-GB"/>
        </w:rPr>
        <w:t>life</w:t>
      </w:r>
      <w:proofErr w:type="spellEnd"/>
      <w:r w:rsidRPr="00785A92">
        <w:rPr>
          <w:rFonts w:eastAsia="Times New Roman" w:cstheme="minorHAnsi"/>
          <w:lang w:val="de-DE" w:eastAsia="en-GB"/>
        </w:rPr>
        <w:t xml:space="preserve"> in Berlin, </w:t>
      </w:r>
      <w:proofErr w:type="spellStart"/>
      <w:r w:rsidRPr="00785A92">
        <w:rPr>
          <w:rFonts w:eastAsia="Times New Roman" w:cstheme="minorHAnsi"/>
          <w:lang w:val="de-DE" w:eastAsia="en-GB"/>
        </w:rPr>
        <w:t>past</w:t>
      </w:r>
      <w:proofErr w:type="spellEnd"/>
      <w:r w:rsidRPr="00785A92">
        <w:rPr>
          <w:rFonts w:eastAsia="Times New Roman" w:cstheme="minorHAnsi"/>
          <w:lang w:val="de-DE" w:eastAsia="en-GB"/>
        </w:rPr>
        <w:t xml:space="preserve"> and </w:t>
      </w:r>
      <w:proofErr w:type="spellStart"/>
      <w:r w:rsidRPr="00785A92">
        <w:rPr>
          <w:rFonts w:eastAsia="Times New Roman" w:cstheme="minorHAnsi"/>
          <w:lang w:val="de-DE" w:eastAsia="en-GB"/>
        </w:rPr>
        <w:t>present</w:t>
      </w:r>
      <w:proofErr w:type="spellEnd"/>
      <w:r w:rsidRPr="00785A92">
        <w:rPr>
          <w:rFonts w:eastAsia="Times New Roman" w:cstheme="minorHAnsi"/>
          <w:lang w:val="de-DE" w:eastAsia="en-GB"/>
        </w:rPr>
        <w:t xml:space="preserve"> (Das Berliner Kulturleben damals und heute)</w:t>
      </w:r>
    </w:p>
    <w:p w14:paraId="7C632085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85A92">
        <w:rPr>
          <w:rFonts w:eastAsia="Times New Roman" w:cstheme="minorHAnsi"/>
          <w:lang w:eastAsia="en-GB"/>
        </w:rPr>
        <w:t xml:space="preserve">Berlin – </w:t>
      </w:r>
      <w:proofErr w:type="spellStart"/>
      <w:r w:rsidRPr="00785A92">
        <w:rPr>
          <w:rFonts w:eastAsia="Times New Roman" w:cstheme="minorHAnsi"/>
          <w:lang w:eastAsia="en-GB"/>
        </w:rPr>
        <w:t>geprägt</w:t>
      </w:r>
      <w:proofErr w:type="spellEnd"/>
      <w:r w:rsidRPr="00785A92">
        <w:rPr>
          <w:rFonts w:eastAsia="Times New Roman" w:cstheme="minorHAnsi"/>
          <w:lang w:eastAsia="en-GB"/>
        </w:rPr>
        <w:t xml:space="preserve"> </w:t>
      </w:r>
      <w:proofErr w:type="spellStart"/>
      <w:r w:rsidRPr="00785A92">
        <w:rPr>
          <w:rFonts w:eastAsia="Times New Roman" w:cstheme="minorHAnsi"/>
          <w:lang w:eastAsia="en-GB"/>
        </w:rPr>
        <w:t>durch</w:t>
      </w:r>
      <w:proofErr w:type="spellEnd"/>
      <w:r w:rsidRPr="00785A92">
        <w:rPr>
          <w:rFonts w:eastAsia="Times New Roman" w:cstheme="minorHAnsi"/>
          <w:lang w:eastAsia="en-GB"/>
        </w:rPr>
        <w:t xml:space="preserve"> seine </w:t>
      </w:r>
      <w:proofErr w:type="spellStart"/>
      <w:r w:rsidRPr="00785A92">
        <w:rPr>
          <w:rFonts w:eastAsia="Times New Roman" w:cstheme="minorHAnsi"/>
          <w:lang w:eastAsia="en-GB"/>
        </w:rPr>
        <w:t>Geschichte</w:t>
      </w:r>
      <w:proofErr w:type="spellEnd"/>
    </w:p>
    <w:p w14:paraId="01E379FE" w14:textId="77777777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Theater, Musik und Museen in Berlin</w:t>
      </w:r>
    </w:p>
    <w:p w14:paraId="59DAF3A9" w14:textId="5C65D0CA" w:rsidR="008D06AF" w:rsidRPr="00785A92" w:rsidRDefault="008D06AF" w:rsidP="008D06A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en-GB"/>
        </w:rPr>
      </w:pPr>
      <w:r w:rsidRPr="00785A92">
        <w:rPr>
          <w:rFonts w:eastAsia="Times New Roman" w:cstheme="minorHAnsi"/>
          <w:lang w:val="de-DE" w:eastAsia="en-GB"/>
        </w:rPr>
        <w:t>Die Vielfalt innerhalb der Bevölkerung Berlins</w:t>
      </w:r>
    </w:p>
    <w:p w14:paraId="0B37FEE5" w14:textId="0C770B20" w:rsidR="00F00CCB" w:rsidRPr="00785A92" w:rsidRDefault="00F00CCB">
      <w:pPr>
        <w:rPr>
          <w:rFonts w:cstheme="minorHAnsi"/>
        </w:rPr>
      </w:pPr>
      <w:r w:rsidRPr="00785A92">
        <w:rPr>
          <w:rFonts w:cstheme="minorHAnsi"/>
          <w:b/>
        </w:rPr>
        <w:t xml:space="preserve">What can I do that will help me prepare for A level </w:t>
      </w:r>
      <w:r w:rsidR="009820B3" w:rsidRPr="00785A92">
        <w:rPr>
          <w:rFonts w:cstheme="minorHAnsi"/>
          <w:b/>
        </w:rPr>
        <w:t>German</w:t>
      </w:r>
      <w:r w:rsidRPr="00785A92">
        <w:rPr>
          <w:rFonts w:cstheme="minorHAnsi"/>
          <w:b/>
        </w:rPr>
        <w:t>?</w:t>
      </w:r>
    </w:p>
    <w:p w14:paraId="7E3A3F6D" w14:textId="6D775F1C" w:rsidR="00F00CCB" w:rsidRPr="00785A92" w:rsidRDefault="00201AA9">
      <w:pPr>
        <w:rPr>
          <w:rFonts w:cstheme="minorHAnsi"/>
        </w:rPr>
      </w:pPr>
      <w:r w:rsidRPr="00785A92">
        <w:rPr>
          <w:rFonts w:cstheme="minorHAnsi"/>
        </w:rPr>
        <w:t xml:space="preserve">One of the best ways to prepare yourself for A level German is to make </w:t>
      </w:r>
      <w:r w:rsidR="00F32777" w:rsidRPr="00785A92">
        <w:rPr>
          <w:rFonts w:cstheme="minorHAnsi"/>
        </w:rPr>
        <w:t xml:space="preserve">sure you are familiar with all grammatical concepts and have a secure understanding of all grammatical topics covered at GCSE. </w:t>
      </w:r>
      <w:r w:rsidR="00804071" w:rsidRPr="00785A92">
        <w:rPr>
          <w:rFonts w:cstheme="minorHAnsi"/>
        </w:rPr>
        <w:t xml:space="preserve">We will then build on this throughout the first few weeks, to enable you to speak and write more freely and independently. </w:t>
      </w:r>
      <w:r w:rsidR="000B2C37" w:rsidRPr="00785A92">
        <w:rPr>
          <w:rFonts w:cstheme="minorHAnsi"/>
        </w:rPr>
        <w:t>Make sure that you keep your knowledge organisers, revision guide or exercise book as a reminder of the work that you have covered.</w:t>
      </w:r>
      <w:bookmarkStart w:id="0" w:name="_GoBack"/>
      <w:bookmarkEnd w:id="0"/>
    </w:p>
    <w:p w14:paraId="1ED6DCAF" w14:textId="77777777" w:rsidR="003B35EB" w:rsidRPr="00785A92" w:rsidRDefault="000B2C37">
      <w:pPr>
        <w:rPr>
          <w:rFonts w:cstheme="minorHAnsi"/>
        </w:rPr>
      </w:pPr>
      <w:r w:rsidRPr="00785A92">
        <w:rPr>
          <w:rFonts w:cstheme="minorHAnsi"/>
        </w:rPr>
        <w:t xml:space="preserve">You may wish to use some of your summer to carry out some background reading and preparation. You could </w:t>
      </w:r>
      <w:r w:rsidR="003864DD" w:rsidRPr="00785A92">
        <w:rPr>
          <w:rFonts w:cstheme="minorHAnsi"/>
        </w:rPr>
        <w:t>watch the film</w:t>
      </w:r>
      <w:r w:rsidR="001A629E" w:rsidRPr="00785A92">
        <w:rPr>
          <w:rFonts w:cstheme="minorHAnsi"/>
        </w:rPr>
        <w:t>, or associated films by the director or read about the book. You would benefit from co</w:t>
      </w:r>
      <w:r w:rsidR="003B35EB" w:rsidRPr="00785A92">
        <w:rPr>
          <w:rFonts w:cstheme="minorHAnsi"/>
        </w:rPr>
        <w:t xml:space="preserve">nducting some research on a topic or topics that would interest you for your independent research project (IRP). </w:t>
      </w:r>
    </w:p>
    <w:p w14:paraId="1BA02732" w14:textId="6E1D0244" w:rsidR="008664E6" w:rsidRPr="00785A92" w:rsidRDefault="00785A92">
      <w:pPr>
        <w:rPr>
          <w:rFonts w:cstheme="minorHAnsi"/>
          <w:iCs/>
        </w:rPr>
      </w:pPr>
      <w:r w:rsidRPr="00785A92">
        <w:rPr>
          <w:rFonts w:cstheme="minorHAnsi"/>
          <w:iCs/>
        </w:rPr>
        <w:t>C</w:t>
      </w:r>
      <w:r w:rsidR="000B2C37" w:rsidRPr="00785A92">
        <w:rPr>
          <w:rFonts w:cstheme="minorHAnsi"/>
          <w:iCs/>
        </w:rPr>
        <w:t>omplete an</w:t>
      </w:r>
      <w:r w:rsidR="008664E6" w:rsidRPr="00785A92">
        <w:rPr>
          <w:rFonts w:cstheme="minorHAnsi"/>
          <w:iCs/>
        </w:rPr>
        <w:t xml:space="preserve"> on-line</w:t>
      </w:r>
      <w:r w:rsidR="000B2C37" w:rsidRPr="00785A92">
        <w:rPr>
          <w:rFonts w:cstheme="minorHAnsi"/>
          <w:iCs/>
        </w:rPr>
        <w:t xml:space="preserve"> university course </w:t>
      </w:r>
      <w:r w:rsidR="008664E6" w:rsidRPr="00785A92">
        <w:rPr>
          <w:rFonts w:cstheme="minorHAnsi"/>
          <w:iCs/>
        </w:rPr>
        <w:t>(</w:t>
      </w:r>
      <w:r w:rsidR="000B2C37" w:rsidRPr="00785A92">
        <w:rPr>
          <w:rFonts w:cstheme="minorHAnsi"/>
          <w:iCs/>
        </w:rPr>
        <w:t>Mook</w:t>
      </w:r>
      <w:r w:rsidR="008664E6" w:rsidRPr="00785A92">
        <w:rPr>
          <w:rFonts w:cstheme="minorHAnsi"/>
          <w:iCs/>
        </w:rPr>
        <w:t>)</w:t>
      </w:r>
      <w:r w:rsidR="000B2C37" w:rsidRPr="00785A92">
        <w:rPr>
          <w:rFonts w:cstheme="minorHAnsi"/>
          <w:iCs/>
        </w:rPr>
        <w:t xml:space="preserve">. Log onto Unifrog </w:t>
      </w:r>
      <w:r w:rsidR="008664E6" w:rsidRPr="00785A92">
        <w:rPr>
          <w:rFonts w:cstheme="minorHAnsi"/>
          <w:iCs/>
        </w:rPr>
        <w:t>to find out more;</w:t>
      </w:r>
    </w:p>
    <w:p w14:paraId="0503E32E" w14:textId="4907CF11" w:rsidR="00D46648" w:rsidRPr="00785A92" w:rsidRDefault="00785A92">
      <w:pPr>
        <w:rPr>
          <w:rFonts w:cstheme="minorHAnsi"/>
          <w:i/>
          <w:iCs/>
        </w:rPr>
      </w:pPr>
      <w:hyperlink r:id="rId5" w:history="1">
        <w:r w:rsidR="008664E6" w:rsidRPr="00785A92">
          <w:rPr>
            <w:rStyle w:val="Hyperlink"/>
            <w:rFonts w:cstheme="minorHAnsi"/>
            <w:i/>
            <w:iCs/>
          </w:rPr>
          <w:t>https://www.unifrog.org/student/moocs/start</w:t>
        </w:r>
      </w:hyperlink>
      <w:r w:rsidR="008664E6" w:rsidRPr="00785A92">
        <w:rPr>
          <w:rFonts w:cstheme="minorHAnsi"/>
          <w:i/>
          <w:iCs/>
        </w:rPr>
        <w:t xml:space="preserve"> </w:t>
      </w:r>
    </w:p>
    <w:p w14:paraId="3CA6AA6F" w14:textId="542C62E4" w:rsidR="005B55EF" w:rsidRPr="00785A92" w:rsidRDefault="00D7112F">
      <w:pPr>
        <w:rPr>
          <w:rFonts w:cstheme="minorHAnsi"/>
        </w:rPr>
      </w:pPr>
      <w:r w:rsidRPr="00785A92">
        <w:rPr>
          <w:rFonts w:cstheme="minorHAnsi"/>
          <w:b/>
        </w:rPr>
        <w:t>Summer</w:t>
      </w:r>
      <w:r w:rsidR="005B55EF" w:rsidRPr="00785A92">
        <w:rPr>
          <w:rFonts w:cstheme="minorHAnsi"/>
          <w:b/>
        </w:rPr>
        <w:t xml:space="preserve"> </w:t>
      </w:r>
      <w:r w:rsidR="00241B13" w:rsidRPr="00785A92">
        <w:rPr>
          <w:rFonts w:cstheme="minorHAnsi"/>
          <w:b/>
        </w:rPr>
        <w:t xml:space="preserve">Gap </w:t>
      </w:r>
      <w:r w:rsidR="005B55EF" w:rsidRPr="00785A92">
        <w:rPr>
          <w:rFonts w:cstheme="minorHAnsi"/>
          <w:b/>
        </w:rPr>
        <w:t>Task</w:t>
      </w:r>
      <w:r w:rsidR="00785A92" w:rsidRPr="00785A92">
        <w:rPr>
          <w:rFonts w:cstheme="minorHAnsi"/>
          <w:b/>
        </w:rPr>
        <w:t xml:space="preserve"> and where to find this</w:t>
      </w:r>
    </w:p>
    <w:p w14:paraId="60E52F53" w14:textId="67984685" w:rsidR="005B55EF" w:rsidRPr="00785A92" w:rsidRDefault="005B55EF">
      <w:pPr>
        <w:rPr>
          <w:rFonts w:cstheme="minorHAnsi"/>
        </w:rPr>
      </w:pPr>
      <w:r w:rsidRPr="00785A92">
        <w:rPr>
          <w:rFonts w:cstheme="minorHAnsi"/>
        </w:rPr>
        <w:t>The best way to prepare for you</w:t>
      </w:r>
      <w:r w:rsidR="000B2C37" w:rsidRPr="00785A92">
        <w:rPr>
          <w:rFonts w:cstheme="minorHAnsi"/>
        </w:rPr>
        <w:t>r A level</w:t>
      </w:r>
      <w:r w:rsidR="00BA7EE9" w:rsidRPr="00785A92">
        <w:rPr>
          <w:rFonts w:cstheme="minorHAnsi"/>
        </w:rPr>
        <w:t xml:space="preserve"> German</w:t>
      </w:r>
      <w:r w:rsidR="000B2C37" w:rsidRPr="00785A92">
        <w:rPr>
          <w:rFonts w:cstheme="minorHAnsi"/>
        </w:rPr>
        <w:t xml:space="preserve"> is to complete </w:t>
      </w:r>
      <w:r w:rsidR="00241B13" w:rsidRPr="00785A92">
        <w:rPr>
          <w:rFonts w:cstheme="minorHAnsi"/>
        </w:rPr>
        <w:t>the summer gap task</w:t>
      </w:r>
      <w:r w:rsidR="00D46648" w:rsidRPr="00785A92">
        <w:rPr>
          <w:rFonts w:cstheme="minorHAnsi"/>
        </w:rPr>
        <w:t>s</w:t>
      </w:r>
      <w:r w:rsidR="00241B13" w:rsidRPr="00785A92">
        <w:rPr>
          <w:rFonts w:cstheme="minorHAnsi"/>
        </w:rPr>
        <w:t xml:space="preserve"> that ha</w:t>
      </w:r>
      <w:r w:rsidR="00D46648" w:rsidRPr="00785A92">
        <w:rPr>
          <w:rFonts w:cstheme="minorHAnsi"/>
        </w:rPr>
        <w:t>ve</w:t>
      </w:r>
      <w:r w:rsidR="00241B13" w:rsidRPr="00785A92">
        <w:rPr>
          <w:rFonts w:cstheme="minorHAnsi"/>
        </w:rPr>
        <w:t xml:space="preserve"> been set. </w:t>
      </w:r>
    </w:p>
    <w:p w14:paraId="53557C89" w14:textId="77777777" w:rsidR="00F42E2B" w:rsidRPr="00785A92" w:rsidRDefault="00241B13">
      <w:pPr>
        <w:rPr>
          <w:rFonts w:cstheme="minorHAnsi"/>
        </w:rPr>
      </w:pPr>
      <w:r w:rsidRPr="00785A92">
        <w:rPr>
          <w:rFonts w:cstheme="minorHAnsi"/>
        </w:rPr>
        <w:t>If you read the booklet and complete the tasks</w:t>
      </w:r>
      <w:r w:rsidR="001E6F84" w:rsidRPr="00785A92">
        <w:rPr>
          <w:rFonts w:cstheme="minorHAnsi"/>
        </w:rPr>
        <w:t xml:space="preserve"> over the summer</w:t>
      </w:r>
      <w:r w:rsidRPr="00785A92">
        <w:rPr>
          <w:rFonts w:cstheme="minorHAnsi"/>
        </w:rPr>
        <w:t xml:space="preserve"> then </w:t>
      </w:r>
      <w:r w:rsidR="001E6F84" w:rsidRPr="00785A92">
        <w:rPr>
          <w:rFonts w:cstheme="minorHAnsi"/>
        </w:rPr>
        <w:t>you will be using the skills that you have developed during your GCSEs. It is easy to let these skills lapse which will make the start of your A levels more difficult because you will be trying to remember what you did at GCSE and learn new knowledge and skills.</w:t>
      </w:r>
    </w:p>
    <w:p w14:paraId="08917DA6" w14:textId="3F338C84" w:rsidR="00F02786" w:rsidRPr="00785A92" w:rsidRDefault="001E6F84">
      <w:pPr>
        <w:rPr>
          <w:rFonts w:cstheme="minorHAnsi"/>
        </w:rPr>
      </w:pPr>
      <w:r w:rsidRPr="00785A92">
        <w:rPr>
          <w:rFonts w:cstheme="minorHAnsi"/>
        </w:rPr>
        <w:t xml:space="preserve">On the </w:t>
      </w:r>
      <w:hyperlink r:id="rId6" w:history="1">
        <w:r w:rsidRPr="00785A92">
          <w:rPr>
            <w:rStyle w:val="Hyperlink"/>
            <w:rFonts w:cstheme="minorHAnsi"/>
          </w:rPr>
          <w:t>school website</w:t>
        </w:r>
      </w:hyperlink>
      <w:r w:rsidRPr="00785A92">
        <w:rPr>
          <w:rFonts w:cstheme="minorHAnsi"/>
        </w:rPr>
        <w:t xml:space="preserve">, if you click on Sixth Form and follow the list until you see Year 11 into 12 Gap Tasks. Click on this and find the </w:t>
      </w:r>
      <w:r w:rsidR="009820B3" w:rsidRPr="00785A92">
        <w:rPr>
          <w:rFonts w:cstheme="minorHAnsi"/>
        </w:rPr>
        <w:t>German</w:t>
      </w:r>
      <w:r w:rsidR="00D46648" w:rsidRPr="00785A92">
        <w:rPr>
          <w:rFonts w:cstheme="minorHAnsi"/>
        </w:rPr>
        <w:t xml:space="preserve"> l</w:t>
      </w:r>
      <w:r w:rsidR="009820B3" w:rsidRPr="00785A92">
        <w:rPr>
          <w:rFonts w:cstheme="minorHAnsi"/>
        </w:rPr>
        <w:t>ink</w:t>
      </w:r>
      <w:r w:rsidRPr="00785A92">
        <w:rPr>
          <w:rFonts w:cstheme="minorHAnsi"/>
        </w:rPr>
        <w:t>.</w:t>
      </w:r>
      <w:r w:rsidR="00785A92">
        <w:rPr>
          <w:rFonts w:cstheme="minorHAnsi"/>
        </w:rPr>
        <w:t xml:space="preserve"> </w:t>
      </w:r>
      <w:r w:rsidR="00063060" w:rsidRPr="00785A92">
        <w:rPr>
          <w:rFonts w:cstheme="minorHAnsi"/>
        </w:rPr>
        <w:t xml:space="preserve">It is best to complete this work in stages, so do a bit each week when you don’t have much else planned. </w:t>
      </w:r>
    </w:p>
    <w:p w14:paraId="508DF8F5" w14:textId="4FE7507A" w:rsidR="00A8090F" w:rsidRPr="00785A92" w:rsidRDefault="00F02786">
      <w:pPr>
        <w:rPr>
          <w:rFonts w:cstheme="minorHAnsi"/>
        </w:rPr>
      </w:pPr>
      <w:r w:rsidRPr="00785A92">
        <w:rPr>
          <w:rFonts w:cstheme="minorHAnsi"/>
        </w:rPr>
        <w:t xml:space="preserve">We are really looking forward to </w:t>
      </w:r>
      <w:r w:rsidR="00BA7EE9" w:rsidRPr="00785A92">
        <w:rPr>
          <w:rFonts w:cstheme="minorHAnsi"/>
        </w:rPr>
        <w:t>workin</w:t>
      </w:r>
      <w:r w:rsidRPr="00785A92">
        <w:rPr>
          <w:rFonts w:cstheme="minorHAnsi"/>
        </w:rPr>
        <w:t xml:space="preserve">g </w:t>
      </w:r>
      <w:r w:rsidR="00BA7EE9" w:rsidRPr="00785A92">
        <w:rPr>
          <w:rFonts w:cstheme="minorHAnsi"/>
        </w:rPr>
        <w:t xml:space="preserve">with </w:t>
      </w:r>
      <w:r w:rsidRPr="00785A92">
        <w:rPr>
          <w:rFonts w:cstheme="minorHAnsi"/>
        </w:rPr>
        <w:t>you in September</w:t>
      </w:r>
      <w:r w:rsidR="00BA7EE9" w:rsidRPr="00785A92">
        <w:rPr>
          <w:rFonts w:cstheme="minorHAnsi"/>
        </w:rPr>
        <w:t xml:space="preserve"> and to help achieve your future aspirations using all the skills that language study brings. </w:t>
      </w:r>
      <w:r w:rsidR="000A62FF" w:rsidRPr="00785A92">
        <w:rPr>
          <w:rFonts w:cstheme="minorHAnsi"/>
        </w:rPr>
        <w:tab/>
      </w:r>
    </w:p>
    <w:p w14:paraId="7194BCEC" w14:textId="37A2806A" w:rsidR="00955E1D" w:rsidRPr="00785A92" w:rsidRDefault="00D46648">
      <w:pPr>
        <w:rPr>
          <w:rFonts w:cstheme="minorHAnsi"/>
        </w:rPr>
      </w:pPr>
      <w:proofErr w:type="spellStart"/>
      <w:r w:rsidRPr="00785A92">
        <w:rPr>
          <w:rFonts w:cstheme="minorHAnsi"/>
        </w:rPr>
        <w:t>Glück</w:t>
      </w:r>
      <w:proofErr w:type="spellEnd"/>
      <w:r w:rsidRPr="00785A92">
        <w:rPr>
          <w:rFonts w:cstheme="minorHAnsi"/>
        </w:rPr>
        <w:t xml:space="preserve"> auf!</w:t>
      </w:r>
      <w:r w:rsidRPr="00785A92">
        <w:rPr>
          <w:rFonts w:cstheme="minorHAnsi"/>
        </w:rPr>
        <w:tab/>
        <w:t>Herr Ratcliffe und Frau Davies</w:t>
      </w:r>
    </w:p>
    <w:sectPr w:rsidR="00955E1D" w:rsidRPr="00785A92" w:rsidSect="00F02786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609"/>
    <w:multiLevelType w:val="hybridMultilevel"/>
    <w:tmpl w:val="F602468E"/>
    <w:lvl w:ilvl="0" w:tplc="0FF2F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B2C"/>
    <w:multiLevelType w:val="multilevel"/>
    <w:tmpl w:val="BAF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861A9"/>
    <w:multiLevelType w:val="multilevel"/>
    <w:tmpl w:val="D4F8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F3D83"/>
    <w:multiLevelType w:val="multilevel"/>
    <w:tmpl w:val="F5E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94A8F"/>
    <w:multiLevelType w:val="multilevel"/>
    <w:tmpl w:val="4D6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92372"/>
    <w:multiLevelType w:val="multilevel"/>
    <w:tmpl w:val="250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1D"/>
    <w:rsid w:val="00063060"/>
    <w:rsid w:val="000928BF"/>
    <w:rsid w:val="000A043E"/>
    <w:rsid w:val="000A5024"/>
    <w:rsid w:val="000A62FF"/>
    <w:rsid w:val="000B2C37"/>
    <w:rsid w:val="000B6A90"/>
    <w:rsid w:val="00111DFC"/>
    <w:rsid w:val="001A629E"/>
    <w:rsid w:val="001E6F84"/>
    <w:rsid w:val="001E7240"/>
    <w:rsid w:val="00201AA9"/>
    <w:rsid w:val="00241B13"/>
    <w:rsid w:val="00272872"/>
    <w:rsid w:val="002F35D5"/>
    <w:rsid w:val="00362A12"/>
    <w:rsid w:val="003864DD"/>
    <w:rsid w:val="003A5A2E"/>
    <w:rsid w:val="003B35EB"/>
    <w:rsid w:val="004D3F90"/>
    <w:rsid w:val="00504514"/>
    <w:rsid w:val="00520E35"/>
    <w:rsid w:val="0053479F"/>
    <w:rsid w:val="005B55EF"/>
    <w:rsid w:val="00653437"/>
    <w:rsid w:val="00667E2C"/>
    <w:rsid w:val="006839FB"/>
    <w:rsid w:val="006D49DE"/>
    <w:rsid w:val="00705BB5"/>
    <w:rsid w:val="0071657A"/>
    <w:rsid w:val="00716EC0"/>
    <w:rsid w:val="007243D5"/>
    <w:rsid w:val="00730563"/>
    <w:rsid w:val="00767926"/>
    <w:rsid w:val="00785A92"/>
    <w:rsid w:val="00787935"/>
    <w:rsid w:val="00804071"/>
    <w:rsid w:val="008664E6"/>
    <w:rsid w:val="008D06AF"/>
    <w:rsid w:val="00944B2B"/>
    <w:rsid w:val="00955E1D"/>
    <w:rsid w:val="00960134"/>
    <w:rsid w:val="009820B3"/>
    <w:rsid w:val="00987CFA"/>
    <w:rsid w:val="009B552D"/>
    <w:rsid w:val="009D4EFA"/>
    <w:rsid w:val="009F558A"/>
    <w:rsid w:val="00A80835"/>
    <w:rsid w:val="00A8090F"/>
    <w:rsid w:val="00AB17E0"/>
    <w:rsid w:val="00AE193D"/>
    <w:rsid w:val="00AE720C"/>
    <w:rsid w:val="00AF1DDF"/>
    <w:rsid w:val="00AF7A9B"/>
    <w:rsid w:val="00B010BF"/>
    <w:rsid w:val="00B12948"/>
    <w:rsid w:val="00B711B8"/>
    <w:rsid w:val="00B74F0B"/>
    <w:rsid w:val="00BA7EE9"/>
    <w:rsid w:val="00D13B93"/>
    <w:rsid w:val="00D46648"/>
    <w:rsid w:val="00D7112F"/>
    <w:rsid w:val="00D77B79"/>
    <w:rsid w:val="00D81562"/>
    <w:rsid w:val="00DB5DCC"/>
    <w:rsid w:val="00DD4AAA"/>
    <w:rsid w:val="00E3344D"/>
    <w:rsid w:val="00E729D7"/>
    <w:rsid w:val="00E87119"/>
    <w:rsid w:val="00F00CCB"/>
    <w:rsid w:val="00F02786"/>
    <w:rsid w:val="00F32777"/>
    <w:rsid w:val="00F42E2B"/>
    <w:rsid w:val="00F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150"/>
  <w15:chartTrackingRefBased/>
  <w15:docId w15:val="{2CE3E511-A157-4218-A847-13D6415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B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A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4E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seleyschool.org.uk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unifrog.org/student/moocs/star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  <SharedWithUsers xmlns="9f9402f8-4fc0-4ceb-8f98-cb3fce72d693">
      <UserInfo>
        <DisplayName/>
        <AccountId xsi:nil="true"/>
        <AccountType/>
      </UserInfo>
    </SharedWithUsers>
    <MediaLengthInSeconds xmlns="ef7e532d-dde7-4ec8-a25e-156123805345" xsi:nil="true"/>
  </documentManagement>
</p:properties>
</file>

<file path=customXml/itemProps1.xml><?xml version="1.0" encoding="utf-8"?>
<ds:datastoreItem xmlns:ds="http://schemas.openxmlformats.org/officeDocument/2006/customXml" ds:itemID="{A37DA204-F503-4380-A692-C1375FB6719D}"/>
</file>

<file path=customXml/itemProps2.xml><?xml version="1.0" encoding="utf-8"?>
<ds:datastoreItem xmlns:ds="http://schemas.openxmlformats.org/officeDocument/2006/customXml" ds:itemID="{532DEFBD-2C03-4545-9E83-F1F39C699898}"/>
</file>

<file path=customXml/itemProps3.xml><?xml version="1.0" encoding="utf-8"?>
<ds:datastoreItem xmlns:ds="http://schemas.openxmlformats.org/officeDocument/2006/customXml" ds:itemID="{97F92C72-D031-4B9E-8F4A-FF033E921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Guiseley School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Gadd</dc:creator>
  <cp:keywords/>
  <dc:description/>
  <cp:lastModifiedBy>R Adams</cp:lastModifiedBy>
  <cp:revision>2</cp:revision>
  <cp:lastPrinted>2022-03-24T14:57:00Z</cp:lastPrinted>
  <dcterms:created xsi:type="dcterms:W3CDTF">2022-05-18T10:57:00Z</dcterms:created>
  <dcterms:modified xsi:type="dcterms:W3CDTF">2022-05-18T10:57:00Z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  <property fmtid="{D5CDD505-2E9C-101B-9397-08002B2CF9AE}" pid="3" name="Order">
    <vt:r8>7325600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